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6577" w:rsidRPr="000743FD" w:rsidRDefault="000743FD" w:rsidP="00806577">
      <w:pPr>
        <w:jc w:val="both"/>
      </w:pPr>
      <w:r>
        <w:rPr>
          <w:rFonts w:ascii="Arial" w:hAnsi="Arial" w:cs="Arial"/>
          <w:color w:val="000000"/>
          <w:shd w:val="clear" w:color="auto" w:fill="FFFFFF"/>
        </w:rPr>
        <w:t xml:space="preserve">14 декабря в Точке кипения </w:t>
      </w:r>
      <w:r>
        <w:rPr>
          <w:rStyle w:val="a3"/>
          <w:rFonts w:ascii="Arial" w:hAnsi="Arial" w:cs="Arial"/>
          <w:b w:val="0"/>
          <w:bCs w:val="0"/>
          <w:color w:val="000000"/>
          <w:sz w:val="27"/>
          <w:szCs w:val="27"/>
          <w:shd w:val="clear" w:color="auto" w:fill="FFFFFF"/>
        </w:rPr>
        <w:t>Российского государственного аграрного университета – МСХА имени К.А. Тимирязева</w:t>
      </w:r>
      <w:r>
        <w:rPr>
          <w:rFonts w:ascii="Arial" w:hAnsi="Arial" w:cs="Arial"/>
          <w:color w:val="000000"/>
          <w:shd w:val="clear" w:color="auto" w:fill="FFFFFF"/>
        </w:rPr>
        <w:t xml:space="preserve"> прошла питч-сессия на международном уровне «Налоги как инструмент взаимодействия между гражданами и государством». Организатором встречи выступила кафедра экономической безопасности и права</w:t>
      </w:r>
      <w:r w:rsidRPr="000743FD">
        <w:t xml:space="preserve"> </w:t>
      </w:r>
      <w:r w:rsidRPr="000743FD">
        <w:rPr>
          <w:rFonts w:ascii="Arial" w:hAnsi="Arial" w:cs="Arial"/>
          <w:color w:val="000000"/>
          <w:shd w:val="clear" w:color="auto" w:fill="FFFFFF"/>
        </w:rPr>
        <w:t>РГАУ-МСХА имени К.А. Тимирязева</w:t>
      </w:r>
      <w:r>
        <w:rPr>
          <w:rFonts w:ascii="Arial" w:hAnsi="Arial" w:cs="Arial"/>
          <w:color w:val="000000"/>
          <w:shd w:val="clear" w:color="auto" w:fill="FFFFFF"/>
        </w:rPr>
        <w:t>.</w:t>
      </w:r>
      <w:r w:rsidR="00806577" w:rsidRPr="00806577">
        <w:rPr>
          <w:rFonts w:ascii="Arial" w:hAnsi="Arial" w:cs="Arial"/>
          <w:color w:val="000000"/>
          <w:shd w:val="clear" w:color="auto" w:fill="FFFFFF"/>
        </w:rPr>
        <w:t xml:space="preserve"> </w:t>
      </w:r>
      <w:r w:rsidR="00806577">
        <w:rPr>
          <w:rFonts w:ascii="Arial" w:hAnsi="Arial" w:cs="Arial"/>
          <w:color w:val="000000"/>
          <w:shd w:val="clear" w:color="auto" w:fill="FFFFFF"/>
        </w:rPr>
        <w:t>Во встрече приняли участие студенты РГАУ-МСХА имени К.А. Тимирязева и Белорусского государственного университета.</w:t>
      </w:r>
    </w:p>
    <w:p w:rsidR="000743FD" w:rsidRDefault="000743FD" w:rsidP="000743FD">
      <w:pPr>
        <w:jc w:val="both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 xml:space="preserve">Ведущими спикерами встречи были представители Инспекции № 7 Федеральной налоговой службы России по г. Москве. Они рассказали студентам о том, что государственная служба является хорошим стартом для карьеры молодого специалиста, обсудили направления взаимодействия между гражданами и государством через налоги, объяснили порядок получения вычетов по налогу на доходы физических лиц в Российской Федерации. </w:t>
      </w:r>
    </w:p>
    <w:p w:rsidR="00806577" w:rsidRDefault="00806577" w:rsidP="000743FD">
      <w:pPr>
        <w:jc w:val="both"/>
      </w:pPr>
      <w:bookmarkStart w:id="0" w:name="_GoBack"/>
      <w:bookmarkEnd w:id="0"/>
    </w:p>
    <w:p w:rsidR="00806577" w:rsidRPr="000743FD" w:rsidRDefault="00806577"/>
    <w:sectPr w:rsidR="00806577" w:rsidRPr="000743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D32"/>
    <w:rsid w:val="000743FD"/>
    <w:rsid w:val="00806577"/>
    <w:rsid w:val="00942D32"/>
    <w:rsid w:val="00D71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F23948"/>
  <w15:chartTrackingRefBased/>
  <w15:docId w15:val="{0426F8D0-8942-49FD-B99E-F79F269FC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743F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127</Words>
  <Characters>726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2022-12-20T05:21:00Z</dcterms:created>
  <dcterms:modified xsi:type="dcterms:W3CDTF">2022-12-20T05:51:00Z</dcterms:modified>
</cp:coreProperties>
</file>